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B8" w:rsidRDefault="000D3CB8" w:rsidP="000D3CB8">
      <w:pPr>
        <w:spacing w:after="120" w:line="240" w:lineRule="auto"/>
        <w:contextualSpacing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D3CB8" w:rsidRDefault="000D3CB8" w:rsidP="000D3CB8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0D3CB8" w:rsidRDefault="000D3CB8" w:rsidP="000D3CB8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0D3CB8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PROPOSTA DE ATRIBUIÇÃO DE PRÉMIO DE MÉRITO</w:t>
      </w:r>
    </w:p>
    <w:p w:rsidR="007837B0" w:rsidRPr="007837B0" w:rsidRDefault="007837B0" w:rsidP="000D3CB8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/>
          <w:sz w:val="16"/>
          <w:szCs w:val="16"/>
          <w:shd w:val="clear" w:color="auto" w:fill="FFFFFF"/>
        </w:rPr>
      </w:pPr>
    </w:p>
    <w:p w:rsidR="007837B0" w:rsidRPr="007837B0" w:rsidRDefault="007837B0" w:rsidP="000D3CB8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7837B0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Ano Letivo 20___ / 20___</w:t>
      </w:r>
    </w:p>
    <w:p w:rsidR="000D3CB8" w:rsidRDefault="000D3CB8" w:rsidP="000D3CB8">
      <w:pPr>
        <w:spacing w:after="120" w:line="240" w:lineRule="auto"/>
        <w:contextualSpacing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sym w:font="Wingdings" w:char="F0A8"/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Mérito Cívico   </w:t>
      </w:r>
      <w:r w:rsidR="007837B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sym w:font="Wingdings" w:char="F0A8"/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Mérito Cultural    </w:t>
      </w:r>
      <w:r w:rsidR="007837B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sym w:font="Wingdings" w:char="F0A8"/>
      </w:r>
      <w:r w:rsidR="007837B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Mérito Desportivo</w:t>
      </w:r>
    </w:p>
    <w:p w:rsidR="000D3CB8" w:rsidRDefault="000D3CB8" w:rsidP="000D3CB8">
      <w:pPr>
        <w:spacing w:after="120" w:line="240" w:lineRule="auto"/>
        <w:ind w:left="-284" w:firstLine="284"/>
        <w:contextualSpacing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F852DF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Nome:</w:t>
      </w:r>
      <w:r w:rsidR="000D3C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Ano:          Turma: </w:t>
      </w: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F852DF" w:rsidRDefault="00F852DF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Justificação: </w:t>
      </w: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Evidências anexadas:</w:t>
      </w: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Data: ___ / ___ / ______</w:t>
      </w: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Responsável (eis): _________________________________________________</w:t>
      </w: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D3CB8" w:rsidRDefault="000D3CB8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                            _________________________________________________</w:t>
      </w:r>
    </w:p>
    <w:p w:rsidR="00F852DF" w:rsidRDefault="00F852DF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F852DF" w:rsidRDefault="00F852DF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F852DF" w:rsidRDefault="00F852DF" w:rsidP="000D3CB8">
      <w:pPr>
        <w:spacing w:after="120" w:line="240" w:lineRule="auto"/>
        <w:ind w:left="-284" w:firstLine="284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F852DF" w:rsidRDefault="00771095" w:rsidP="00F852DF">
      <w:pPr>
        <w:spacing w:after="120" w:line="24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118745</wp:posOffset>
                </wp:positionV>
                <wp:extent cx="5715000" cy="26479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5526" id="Rectangle 2" o:spid="_x0000_s1026" style="position:absolute;margin-left:-1.15pt;margin-top:9.35pt;width:450pt;height:20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" fillcolor="#bfbfbf [2412]"/>
            </w:pict>
          </mc:Fallback>
        </mc:AlternateContent>
      </w: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sym w:font="Wingdings" w:char="F0A8"/>
      </w: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 xml:space="preserve"> Validado. </w:t>
      </w: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sym w:font="Wingdings" w:char="F0A8"/>
      </w: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 xml:space="preserve"> Não validado. </w:t>
      </w: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 xml:space="preserve">     </w:t>
      </w:r>
      <w:r w:rsidRPr="00F852DF">
        <w:rPr>
          <w:rFonts w:asciiTheme="majorHAnsi" w:hAnsiTheme="majorHAnsi"/>
          <w:color w:val="000000"/>
          <w:sz w:val="24"/>
          <w:szCs w:val="24"/>
          <w:highlight w:val="lightGray"/>
          <w:u w:val="single"/>
          <w:shd w:val="clear" w:color="auto" w:fill="FFFFFF"/>
        </w:rPr>
        <w:t>Motivo</w:t>
      </w: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>:</w:t>
      </w: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>Data: ___ / ___ / ______</w:t>
      </w: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>Representantes: _________________________________________________</w:t>
      </w: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</w:pPr>
    </w:p>
    <w:p w:rsidR="00F852DF" w:rsidRPr="00F852DF" w:rsidRDefault="00F852DF" w:rsidP="00F852DF">
      <w:pPr>
        <w:spacing w:after="120" w:line="240" w:lineRule="auto"/>
        <w:ind w:right="281" w:firstLine="142"/>
        <w:contextualSpacing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852DF">
        <w:rPr>
          <w:rFonts w:asciiTheme="majorHAnsi" w:hAnsiTheme="majorHAnsi"/>
          <w:color w:val="000000"/>
          <w:sz w:val="24"/>
          <w:szCs w:val="24"/>
          <w:highlight w:val="lightGray"/>
          <w:shd w:val="clear" w:color="auto" w:fill="FFFFFF"/>
        </w:rPr>
        <w:t xml:space="preserve">                             _________________________________________________</w:t>
      </w:r>
    </w:p>
    <w:sectPr w:rsidR="00F852DF" w:rsidRPr="00F852DF" w:rsidSect="00F852DF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DA" w:rsidRDefault="00E950DA" w:rsidP="000D3CB8">
      <w:pPr>
        <w:spacing w:after="0" w:line="240" w:lineRule="auto"/>
      </w:pPr>
      <w:r>
        <w:separator/>
      </w:r>
    </w:p>
  </w:endnote>
  <w:endnote w:type="continuationSeparator" w:id="0">
    <w:p w:rsidR="00E950DA" w:rsidRDefault="00E950DA" w:rsidP="000D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DA" w:rsidRDefault="00E950DA" w:rsidP="000D3CB8">
      <w:pPr>
        <w:spacing w:after="0" w:line="240" w:lineRule="auto"/>
      </w:pPr>
      <w:r>
        <w:separator/>
      </w:r>
    </w:p>
  </w:footnote>
  <w:footnote w:type="continuationSeparator" w:id="0">
    <w:p w:rsidR="00E950DA" w:rsidRDefault="00E950DA" w:rsidP="000D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B8" w:rsidRDefault="000D3CB8" w:rsidP="000D3CB8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592036" cy="495300"/>
          <wp:effectExtent l="0" t="0" r="8164" b="0"/>
          <wp:docPr id="1" name="Imagem 1" descr="Logótipo com Prosuc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com Prosucess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03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A"/>
    <w:rsid w:val="00054C79"/>
    <w:rsid w:val="00095145"/>
    <w:rsid w:val="000D3CB8"/>
    <w:rsid w:val="000E7EA3"/>
    <w:rsid w:val="00145EBF"/>
    <w:rsid w:val="001A67F8"/>
    <w:rsid w:val="001B55DF"/>
    <w:rsid w:val="0028445C"/>
    <w:rsid w:val="002C45C0"/>
    <w:rsid w:val="00305B2E"/>
    <w:rsid w:val="003D05FF"/>
    <w:rsid w:val="00412EEB"/>
    <w:rsid w:val="004173B2"/>
    <w:rsid w:val="00420C49"/>
    <w:rsid w:val="00566C0C"/>
    <w:rsid w:val="005941C8"/>
    <w:rsid w:val="005A5678"/>
    <w:rsid w:val="005E4771"/>
    <w:rsid w:val="00762967"/>
    <w:rsid w:val="00771095"/>
    <w:rsid w:val="007837B0"/>
    <w:rsid w:val="00795FB7"/>
    <w:rsid w:val="007C2973"/>
    <w:rsid w:val="008975D3"/>
    <w:rsid w:val="008C2674"/>
    <w:rsid w:val="008E2A73"/>
    <w:rsid w:val="00952199"/>
    <w:rsid w:val="009549BC"/>
    <w:rsid w:val="00967505"/>
    <w:rsid w:val="00AB22C4"/>
    <w:rsid w:val="00AB6547"/>
    <w:rsid w:val="00AD3B4C"/>
    <w:rsid w:val="00B63057"/>
    <w:rsid w:val="00BD4252"/>
    <w:rsid w:val="00BD72F7"/>
    <w:rsid w:val="00BF2960"/>
    <w:rsid w:val="00C01778"/>
    <w:rsid w:val="00C1314A"/>
    <w:rsid w:val="00C92348"/>
    <w:rsid w:val="00C93521"/>
    <w:rsid w:val="00D07530"/>
    <w:rsid w:val="00D07B89"/>
    <w:rsid w:val="00DB2DFE"/>
    <w:rsid w:val="00DE2D01"/>
    <w:rsid w:val="00E40252"/>
    <w:rsid w:val="00E950DA"/>
    <w:rsid w:val="00F675CF"/>
    <w:rsid w:val="00F852DF"/>
    <w:rsid w:val="00FA699B"/>
    <w:rsid w:val="00FB01C8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07AC-FBE1-4E36-A16E-3515B22B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3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semiHidden/>
    <w:unhideWhenUsed/>
    <w:rsid w:val="000D3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D3CB8"/>
  </w:style>
  <w:style w:type="paragraph" w:styleId="Rodap">
    <w:name w:val="footer"/>
    <w:basedOn w:val="Normal"/>
    <w:link w:val="RodapCarter"/>
    <w:uiPriority w:val="99"/>
    <w:semiHidden/>
    <w:unhideWhenUsed/>
    <w:rsid w:val="000D3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D3CB8"/>
  </w:style>
  <w:style w:type="paragraph" w:styleId="Textodebalo">
    <w:name w:val="Balloon Text"/>
    <w:basedOn w:val="Normal"/>
    <w:link w:val="TextodebaloCarter"/>
    <w:uiPriority w:val="99"/>
    <w:semiHidden/>
    <w:unhideWhenUsed/>
    <w:rsid w:val="000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svnemesio.pt/sites/default/files/ficheiros_imagens_site/logotipoProsucess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898F-25B9-4BDA-94CC-A387CE1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Vilela</dc:creator>
  <cp:lastModifiedBy>Dulce Correia</cp:lastModifiedBy>
  <cp:revision>2</cp:revision>
  <dcterms:created xsi:type="dcterms:W3CDTF">2023-03-30T10:30:00Z</dcterms:created>
  <dcterms:modified xsi:type="dcterms:W3CDTF">2023-03-30T10:30:00Z</dcterms:modified>
</cp:coreProperties>
</file>